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CD" w:rsidRPr="009941D7" w:rsidRDefault="00111ACD" w:rsidP="00111ACD">
      <w:pPr>
        <w:tabs>
          <w:tab w:val="left" w:pos="2011"/>
        </w:tabs>
        <w:spacing w:after="0" w:line="240" w:lineRule="auto"/>
        <w:jc w:val="center"/>
        <w:rPr>
          <w:sz w:val="28"/>
          <w:szCs w:val="28"/>
          <w:lang w:val="bg-BG"/>
        </w:rPr>
      </w:pPr>
      <w:r>
        <w:rPr>
          <w:sz w:val="40"/>
          <w:szCs w:val="40"/>
          <w:lang w:val="bg-BG"/>
        </w:rPr>
        <w:t xml:space="preserve">                                 </w:t>
      </w:r>
      <w:r w:rsidRPr="009941D7">
        <w:rPr>
          <w:sz w:val="40"/>
          <w:szCs w:val="40"/>
          <w:lang w:val="bg-BG"/>
        </w:rPr>
        <w:t>Отчет за дейността</w:t>
      </w:r>
      <w:r>
        <w:rPr>
          <w:sz w:val="32"/>
          <w:szCs w:val="32"/>
          <w:lang w:val="bg-BG"/>
        </w:rPr>
        <w:t xml:space="preserve">   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</w:t>
      </w:r>
      <w:r w:rsidRPr="009941D7">
        <w:rPr>
          <w:sz w:val="28"/>
          <w:szCs w:val="28"/>
          <w:lang w:val="bg-BG"/>
        </w:rPr>
        <w:t>на НЧ”Светлина-1932” с. Тополовец</w:t>
      </w:r>
    </w:p>
    <w:p w:rsidR="00111ACD" w:rsidRDefault="00111ACD" w:rsidP="00111ACD">
      <w:pPr>
        <w:tabs>
          <w:tab w:val="left" w:pos="3555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Общ. Кула за 202</w:t>
      </w:r>
      <w:r w:rsidR="00121936">
        <w:rPr>
          <w:sz w:val="28"/>
          <w:szCs w:val="28"/>
        </w:rPr>
        <w:t>3</w:t>
      </w:r>
      <w:r w:rsidRPr="009941D7">
        <w:rPr>
          <w:sz w:val="28"/>
          <w:szCs w:val="28"/>
          <w:lang w:val="bg-BG"/>
        </w:rPr>
        <w:t xml:space="preserve"> г.</w:t>
      </w:r>
    </w:p>
    <w:p w:rsidR="00111ACD" w:rsidRDefault="00121936" w:rsidP="00E5695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През изминалата 2023</w:t>
      </w:r>
      <w:r w:rsidR="00E5695D" w:rsidRPr="005449FA">
        <w:rPr>
          <w:sz w:val="26"/>
          <w:szCs w:val="26"/>
          <w:lang w:val="bg-BG"/>
        </w:rPr>
        <w:t>г. бяха организирани следните празници и чествания.</w:t>
      </w:r>
    </w:p>
    <w:p w:rsidR="00121936" w:rsidRPr="005449FA" w:rsidRDefault="00121936" w:rsidP="00E5695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21.01.23г- Честване на Бабинден</w:t>
      </w:r>
    </w:p>
    <w:p w:rsidR="00E5695D" w:rsidRPr="005449FA" w:rsidRDefault="00121936" w:rsidP="00E5695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14.02.23</w:t>
      </w:r>
      <w:r w:rsidR="00E5695D" w:rsidRPr="005449FA">
        <w:rPr>
          <w:sz w:val="26"/>
          <w:szCs w:val="26"/>
          <w:lang w:val="bg-BG"/>
        </w:rPr>
        <w:t>г- Трифон Зарезан-гостувахм</w:t>
      </w:r>
      <w:r>
        <w:rPr>
          <w:sz w:val="26"/>
          <w:szCs w:val="26"/>
          <w:lang w:val="bg-BG"/>
        </w:rPr>
        <w:t>е в дома на сем. Ванко и Цвета Георгиеви</w:t>
      </w:r>
      <w:r w:rsidR="00E5695D" w:rsidRPr="005449FA">
        <w:rPr>
          <w:sz w:val="26"/>
          <w:szCs w:val="26"/>
          <w:lang w:val="bg-BG"/>
        </w:rPr>
        <w:t>.</w:t>
      </w:r>
    </w:p>
    <w:p w:rsidR="00111ACD" w:rsidRPr="005449FA" w:rsidRDefault="00121936" w:rsidP="00111AC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03.03.23</w:t>
      </w:r>
      <w:r w:rsidR="00111ACD" w:rsidRPr="005449FA">
        <w:rPr>
          <w:sz w:val="26"/>
          <w:szCs w:val="26"/>
          <w:lang w:val="bg-BG"/>
        </w:rPr>
        <w:t>г. се проведе празнична програма-концерт по повод Националния празник на България-на открито с участие на двата състава на читалището.</w:t>
      </w:r>
    </w:p>
    <w:p w:rsidR="00E5695D" w:rsidRPr="005449FA" w:rsidRDefault="00121936" w:rsidP="00111AC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08.03.23</w:t>
      </w:r>
      <w:r w:rsidR="00E5695D" w:rsidRPr="005449FA">
        <w:rPr>
          <w:sz w:val="26"/>
          <w:szCs w:val="26"/>
          <w:lang w:val="bg-BG"/>
        </w:rPr>
        <w:t>г в Клуба на пенсионера се проведе тържество по повод деня на жената.</w:t>
      </w:r>
    </w:p>
    <w:p w:rsidR="00E5695D" w:rsidRPr="005449FA" w:rsidRDefault="00121936" w:rsidP="00111AC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22.03.23</w:t>
      </w:r>
      <w:r w:rsidR="00E5695D" w:rsidRPr="005449FA">
        <w:rPr>
          <w:sz w:val="26"/>
          <w:szCs w:val="26"/>
          <w:lang w:val="bg-BG"/>
        </w:rPr>
        <w:t>г. посрещнахме първа пролет с музикална програма с участието на децата и двата състава.</w:t>
      </w:r>
    </w:p>
    <w:p w:rsidR="00E5695D" w:rsidRPr="005449FA" w:rsidRDefault="00121936" w:rsidP="00111AC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08.04.23</w:t>
      </w:r>
      <w:r w:rsidR="00E5695D" w:rsidRPr="005449FA">
        <w:rPr>
          <w:sz w:val="26"/>
          <w:szCs w:val="26"/>
          <w:lang w:val="bg-BG"/>
        </w:rPr>
        <w:t>г. нашите лазарки посетиха домовете ни за здраве и плодородие.</w:t>
      </w:r>
    </w:p>
    <w:p w:rsidR="00E5695D" w:rsidRPr="005449FA" w:rsidRDefault="00121936" w:rsidP="00111ACD">
      <w:pPr>
        <w:spacing w:after="0" w:line="24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16.04.23</w:t>
      </w:r>
      <w:r w:rsidR="00E5695D" w:rsidRPr="005449FA">
        <w:rPr>
          <w:sz w:val="26"/>
          <w:szCs w:val="26"/>
          <w:lang w:val="bg-BG"/>
        </w:rPr>
        <w:t>г. се проведе традиционното великденско хоро.</w:t>
      </w:r>
    </w:p>
    <w:p w:rsidR="00767684" w:rsidRPr="005449FA" w:rsidRDefault="00121936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01.06.23</w:t>
      </w:r>
      <w:r w:rsidR="00767684" w:rsidRPr="005449FA">
        <w:rPr>
          <w:sz w:val="26"/>
          <w:szCs w:val="26"/>
          <w:lang w:val="bg-BG"/>
        </w:rPr>
        <w:t>г. организирахме детски празник на открито с много игри,музика и лакомства за децата.</w:t>
      </w:r>
    </w:p>
    <w:p w:rsidR="00767684" w:rsidRDefault="00121936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24.06.3</w:t>
      </w:r>
      <w:r w:rsidR="00767684" w:rsidRPr="005449FA">
        <w:rPr>
          <w:sz w:val="26"/>
          <w:szCs w:val="26"/>
          <w:lang w:val="bg-BG"/>
        </w:rPr>
        <w:t>г</w:t>
      </w:r>
      <w:r w:rsidR="00982932" w:rsidRPr="005449FA">
        <w:rPr>
          <w:sz w:val="26"/>
          <w:szCs w:val="26"/>
          <w:lang w:val="bg-BG"/>
        </w:rPr>
        <w:t>.-</w:t>
      </w:r>
      <w:r w:rsidR="00767684" w:rsidRPr="005449FA">
        <w:rPr>
          <w:sz w:val="26"/>
          <w:szCs w:val="26"/>
          <w:lang w:val="bg-BG"/>
        </w:rPr>
        <w:t>”Еньовден” брахме билки и раздадохме за здраве на жителите в селото ни.</w:t>
      </w:r>
    </w:p>
    <w:p w:rsidR="00121936" w:rsidRDefault="00121936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05.08.23г- Двата състава на читалището взеха участие в Традиционен събор“Илинден“ с.Градец.</w:t>
      </w:r>
    </w:p>
    <w:p w:rsidR="00121936" w:rsidRDefault="00121936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26.08.23г- Участие на съставите в Традиционен събор „Св.Богородица“ с.Ясен.</w:t>
      </w:r>
    </w:p>
    <w:p w:rsidR="00121936" w:rsidRDefault="00121936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На 01-02.09.23г- Участие в МФФ „ От Дунав до Балкана“ гр.Борово,спечелени 2 медала и </w:t>
      </w:r>
      <w:proofErr w:type="spellStart"/>
      <w:r>
        <w:rPr>
          <w:sz w:val="26"/>
          <w:szCs w:val="26"/>
          <w:lang w:val="bg-BG"/>
        </w:rPr>
        <w:t>плакет</w:t>
      </w:r>
      <w:proofErr w:type="spellEnd"/>
      <w:r>
        <w:rPr>
          <w:sz w:val="26"/>
          <w:szCs w:val="26"/>
          <w:lang w:val="bg-BG"/>
        </w:rPr>
        <w:t>,награда на Кмета на гр.Борово.</w:t>
      </w:r>
    </w:p>
    <w:p w:rsidR="008C652A" w:rsidRPr="005449FA" w:rsidRDefault="008C652A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14.10.23г- Участие на двата състава в ФФ“Кукурузени усмивки“ с.Селановци.</w:t>
      </w:r>
    </w:p>
    <w:p w:rsidR="00871403" w:rsidRDefault="008C652A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01.11.23</w:t>
      </w:r>
      <w:r w:rsidR="00871403" w:rsidRPr="005449FA">
        <w:rPr>
          <w:sz w:val="26"/>
          <w:szCs w:val="26"/>
          <w:lang w:val="bg-BG"/>
        </w:rPr>
        <w:t>г- се проведе рецитал-програма в чест на народните будители.</w:t>
      </w:r>
    </w:p>
    <w:p w:rsidR="008C652A" w:rsidRPr="005449FA" w:rsidRDefault="008C652A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21.11.23г- Участие в гр.</w:t>
      </w:r>
      <w:r w:rsidR="00FC3FCF">
        <w:rPr>
          <w:sz w:val="26"/>
          <w:szCs w:val="26"/>
          <w:lang w:val="bg-BG"/>
        </w:rPr>
        <w:t>Кула за Ден на Християнското семейство- певческа група.</w:t>
      </w:r>
    </w:p>
    <w:p w:rsidR="00871403" w:rsidRPr="005449FA" w:rsidRDefault="00FC3FCF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На 24.12.23</w:t>
      </w:r>
      <w:r w:rsidR="00066C19" w:rsidRPr="005449FA">
        <w:rPr>
          <w:sz w:val="26"/>
          <w:szCs w:val="26"/>
          <w:lang w:val="bg-BG"/>
        </w:rPr>
        <w:t>г.-Посрещнахме коледарите в домовете си.</w:t>
      </w:r>
    </w:p>
    <w:p w:rsidR="00066C19" w:rsidRPr="005449FA" w:rsidRDefault="00871403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 xml:space="preserve">На </w:t>
      </w:r>
      <w:r w:rsidR="00FC3FCF">
        <w:rPr>
          <w:sz w:val="26"/>
          <w:szCs w:val="26"/>
          <w:lang w:val="bg-BG"/>
        </w:rPr>
        <w:t>28.12.23</w:t>
      </w:r>
      <w:r w:rsidRPr="005449FA">
        <w:rPr>
          <w:sz w:val="26"/>
          <w:szCs w:val="26"/>
          <w:lang w:val="bg-BG"/>
        </w:rPr>
        <w:t xml:space="preserve">г- проведохме Коледно-новогодишно тържество </w:t>
      </w:r>
      <w:r w:rsidR="00066C19" w:rsidRPr="005449FA">
        <w:rPr>
          <w:sz w:val="26"/>
          <w:szCs w:val="26"/>
          <w:lang w:val="bg-BG"/>
        </w:rPr>
        <w:t>Читалището разполага с</w:t>
      </w:r>
    </w:p>
    <w:p w:rsidR="00066C19" w:rsidRPr="005449FA" w:rsidRDefault="00066C19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>библиотека с би</w:t>
      </w:r>
      <w:r w:rsidR="00FC3FCF">
        <w:rPr>
          <w:sz w:val="26"/>
          <w:szCs w:val="26"/>
          <w:lang w:val="bg-BG"/>
        </w:rPr>
        <w:t>блиотечен фонд-3431</w:t>
      </w:r>
      <w:r w:rsidR="00982932" w:rsidRPr="005449FA">
        <w:rPr>
          <w:sz w:val="26"/>
          <w:szCs w:val="26"/>
          <w:lang w:val="bg-BG"/>
        </w:rPr>
        <w:t>тома книги.</w:t>
      </w:r>
    </w:p>
    <w:p w:rsidR="00066C19" w:rsidRPr="005449FA" w:rsidRDefault="00871403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>Показатели за 2022</w:t>
      </w:r>
      <w:r w:rsidR="00066C19" w:rsidRPr="005449FA">
        <w:rPr>
          <w:sz w:val="26"/>
          <w:szCs w:val="26"/>
          <w:lang w:val="bg-BG"/>
        </w:rPr>
        <w:t>г. са следните:</w:t>
      </w:r>
    </w:p>
    <w:p w:rsidR="00066C19" w:rsidRPr="005449FA" w:rsidRDefault="00FC3FCF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-посещения общо-88</w:t>
      </w:r>
    </w:p>
    <w:p w:rsidR="00066C19" w:rsidRPr="005449FA" w:rsidRDefault="00871403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>-заемна за дома-57</w:t>
      </w:r>
    </w:p>
    <w:p w:rsidR="00066C19" w:rsidRPr="005449FA" w:rsidRDefault="00FC3FCF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-в читалня-31</w:t>
      </w:r>
    </w:p>
    <w:p w:rsidR="00066C19" w:rsidRPr="005449FA" w:rsidRDefault="00982932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>-заети библиотечни документа-</w:t>
      </w:r>
      <w:r w:rsidR="00FC3FCF">
        <w:rPr>
          <w:sz w:val="26"/>
          <w:szCs w:val="26"/>
          <w:lang w:val="bg-BG"/>
        </w:rPr>
        <w:t>107</w:t>
      </w:r>
    </w:p>
    <w:p w:rsidR="00066C19" w:rsidRPr="005449FA" w:rsidRDefault="00066C19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>-периодика-2</w:t>
      </w:r>
    </w:p>
    <w:p w:rsidR="00066C19" w:rsidRPr="005449FA" w:rsidRDefault="00FC3FCF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Читатели общо-15</w:t>
      </w:r>
    </w:p>
    <w:p w:rsidR="00066C19" w:rsidRPr="005449FA" w:rsidRDefault="00FC3FCF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-до 14г-5</w:t>
      </w:r>
    </w:p>
    <w:p w:rsidR="00066C19" w:rsidRPr="005449FA" w:rsidRDefault="00FC3FCF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-над 14г.-10</w:t>
      </w:r>
    </w:p>
    <w:p w:rsidR="00925F5D" w:rsidRPr="005449FA" w:rsidRDefault="00FC3FCF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За 2023г. са проведени 10</w:t>
      </w:r>
      <w:r w:rsidR="00925F5D" w:rsidRPr="005449FA">
        <w:rPr>
          <w:sz w:val="26"/>
          <w:szCs w:val="26"/>
          <w:lang w:val="bg-BG"/>
        </w:rPr>
        <w:t xml:space="preserve"> заседания на Читалищното настоятелство.</w:t>
      </w:r>
    </w:p>
    <w:p w:rsidR="00B0154F" w:rsidRPr="005449FA" w:rsidRDefault="00925F5D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>Отчет за дейностите и Годишен финансов отчет са приети на заседание с</w:t>
      </w:r>
    </w:p>
    <w:p w:rsidR="00925F5D" w:rsidRPr="005449FA" w:rsidRDefault="00925F5D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 xml:space="preserve"> протокол</w:t>
      </w:r>
      <w:r w:rsidR="00B0154F" w:rsidRPr="005449FA">
        <w:rPr>
          <w:sz w:val="26"/>
          <w:szCs w:val="26"/>
          <w:lang w:val="bg-BG"/>
        </w:rPr>
        <w:t xml:space="preserve"> </w:t>
      </w:r>
      <w:r w:rsidR="00FC3FCF">
        <w:rPr>
          <w:sz w:val="26"/>
          <w:szCs w:val="26"/>
          <w:lang w:val="bg-BG"/>
        </w:rPr>
        <w:t>№2 от 31.01.2024</w:t>
      </w:r>
      <w:bookmarkStart w:id="0" w:name="_GoBack"/>
      <w:bookmarkEnd w:id="0"/>
      <w:r w:rsidRPr="005449FA">
        <w:rPr>
          <w:sz w:val="26"/>
          <w:szCs w:val="26"/>
          <w:lang w:val="bg-BG"/>
        </w:rPr>
        <w:t>г.</w:t>
      </w:r>
    </w:p>
    <w:p w:rsidR="00925F5D" w:rsidRPr="005449FA" w:rsidRDefault="00925F5D" w:rsidP="00767684">
      <w:pPr>
        <w:spacing w:after="0" w:line="240" w:lineRule="auto"/>
        <w:ind w:right="-517"/>
        <w:rPr>
          <w:sz w:val="26"/>
          <w:szCs w:val="26"/>
          <w:lang w:val="bg-BG"/>
        </w:rPr>
      </w:pPr>
    </w:p>
    <w:p w:rsidR="00925F5D" w:rsidRPr="005449FA" w:rsidRDefault="00925F5D" w:rsidP="00767684">
      <w:pPr>
        <w:spacing w:after="0" w:line="240" w:lineRule="auto"/>
        <w:ind w:right="-517"/>
        <w:rPr>
          <w:sz w:val="26"/>
          <w:szCs w:val="26"/>
          <w:lang w:val="bg-BG"/>
        </w:rPr>
      </w:pPr>
    </w:p>
    <w:p w:rsidR="00925F5D" w:rsidRPr="005449FA" w:rsidRDefault="00925F5D" w:rsidP="00767684">
      <w:pPr>
        <w:spacing w:after="0" w:line="240" w:lineRule="auto"/>
        <w:ind w:right="-517"/>
        <w:rPr>
          <w:sz w:val="26"/>
          <w:szCs w:val="26"/>
          <w:lang w:val="bg-BG"/>
        </w:rPr>
      </w:pPr>
      <w:r w:rsidRPr="005449FA">
        <w:rPr>
          <w:sz w:val="26"/>
          <w:szCs w:val="26"/>
          <w:lang w:val="bg-BG"/>
        </w:rPr>
        <w:t>Председател…………………..                                           Секретар…………………</w:t>
      </w:r>
    </w:p>
    <w:p w:rsidR="00066C19" w:rsidRPr="005449FA" w:rsidRDefault="00066C19" w:rsidP="00767684">
      <w:pPr>
        <w:spacing w:after="0" w:line="240" w:lineRule="auto"/>
        <w:ind w:right="-517"/>
        <w:rPr>
          <w:sz w:val="26"/>
          <w:szCs w:val="26"/>
          <w:lang w:val="bg-BG"/>
        </w:rPr>
      </w:pPr>
    </w:p>
    <w:p w:rsidR="00066C19" w:rsidRPr="005449FA" w:rsidRDefault="00066C19" w:rsidP="00767684">
      <w:pPr>
        <w:spacing w:after="0" w:line="240" w:lineRule="auto"/>
        <w:ind w:right="-517"/>
        <w:rPr>
          <w:sz w:val="26"/>
          <w:szCs w:val="26"/>
          <w:lang w:val="bg-BG"/>
        </w:rPr>
      </w:pPr>
    </w:p>
    <w:p w:rsidR="00111ACD" w:rsidRPr="005449FA" w:rsidRDefault="00111ACD" w:rsidP="00111ACD">
      <w:pPr>
        <w:rPr>
          <w:sz w:val="26"/>
          <w:szCs w:val="26"/>
          <w:lang w:val="bg-BG"/>
        </w:rPr>
      </w:pPr>
    </w:p>
    <w:sectPr w:rsidR="00111ACD" w:rsidRPr="005449FA" w:rsidSect="005449FA">
      <w:pgSz w:w="12240" w:h="15840"/>
      <w:pgMar w:top="360" w:right="126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111ACD"/>
    <w:rsid w:val="00066C19"/>
    <w:rsid w:val="000B7834"/>
    <w:rsid w:val="00111ACD"/>
    <w:rsid w:val="00121936"/>
    <w:rsid w:val="001D32E6"/>
    <w:rsid w:val="00231BDB"/>
    <w:rsid w:val="002B6E4D"/>
    <w:rsid w:val="003032C4"/>
    <w:rsid w:val="00304513"/>
    <w:rsid w:val="00321D15"/>
    <w:rsid w:val="00326541"/>
    <w:rsid w:val="005449FA"/>
    <w:rsid w:val="006C4E0C"/>
    <w:rsid w:val="006D7DC0"/>
    <w:rsid w:val="00767684"/>
    <w:rsid w:val="00784191"/>
    <w:rsid w:val="007952B6"/>
    <w:rsid w:val="007D4CED"/>
    <w:rsid w:val="00871403"/>
    <w:rsid w:val="008B6AFF"/>
    <w:rsid w:val="008C2DC4"/>
    <w:rsid w:val="008C652A"/>
    <w:rsid w:val="009243CA"/>
    <w:rsid w:val="00925F5D"/>
    <w:rsid w:val="0095643F"/>
    <w:rsid w:val="00982932"/>
    <w:rsid w:val="009849EF"/>
    <w:rsid w:val="00B0154F"/>
    <w:rsid w:val="00B37623"/>
    <w:rsid w:val="00B82D04"/>
    <w:rsid w:val="00BC35FA"/>
    <w:rsid w:val="00C57A1F"/>
    <w:rsid w:val="00D57631"/>
    <w:rsid w:val="00E5695D"/>
    <w:rsid w:val="00FC3FCF"/>
    <w:rsid w:val="00F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4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2023-04-18T09:31:00Z</cp:lastPrinted>
  <dcterms:created xsi:type="dcterms:W3CDTF">2023-02-28T08:01:00Z</dcterms:created>
  <dcterms:modified xsi:type="dcterms:W3CDTF">2024-03-19T08:12:00Z</dcterms:modified>
</cp:coreProperties>
</file>